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B6F" w:rsidRDefault="00897B6F">
      <w:r>
        <w:rPr>
          <w:noProof/>
          <w:lang w:eastAsia="ro-RO"/>
        </w:rPr>
        <w:drawing>
          <wp:inline distT="0" distB="0" distL="0" distR="0" wp14:anchorId="7138A785" wp14:editId="6F23F1C7">
            <wp:extent cx="5760720" cy="1000125"/>
            <wp:effectExtent l="0" t="0" r="0" b="952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1000125"/>
                    </a:xfrm>
                    <a:prstGeom prst="rect">
                      <a:avLst/>
                    </a:prstGeom>
                  </pic:spPr>
                </pic:pic>
              </a:graphicData>
            </a:graphic>
          </wp:inline>
        </w:drawing>
      </w:r>
    </w:p>
    <w:p w:rsidR="00897B6F" w:rsidRDefault="00897B6F"/>
    <w:p w:rsidR="00897B6F" w:rsidRDefault="00897B6F" w:rsidP="00897B6F">
      <w:pPr>
        <w:jc w:val="center"/>
        <w:rPr>
          <w:rFonts w:ascii="Times New Roman" w:hAnsi="Times New Roman" w:cs="Times New Roman"/>
          <w:b/>
          <w:sz w:val="32"/>
          <w:szCs w:val="32"/>
        </w:rPr>
      </w:pPr>
      <w:r w:rsidRPr="00897B6F">
        <w:rPr>
          <w:rFonts w:ascii="Times New Roman" w:hAnsi="Times New Roman" w:cs="Times New Roman"/>
          <w:b/>
          <w:sz w:val="32"/>
          <w:szCs w:val="32"/>
        </w:rPr>
        <w:t xml:space="preserve">Fișa de identificare RED </w:t>
      </w:r>
    </w:p>
    <w:p w:rsidR="006225D8" w:rsidRDefault="006225D8" w:rsidP="00897B6F">
      <w:pPr>
        <w:jc w:val="center"/>
        <w:rPr>
          <w:rFonts w:ascii="Times New Roman" w:hAnsi="Times New Roman" w:cs="Times New Roman"/>
          <w:b/>
          <w:sz w:val="32"/>
          <w:szCs w:val="32"/>
        </w:rPr>
      </w:pP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Nume/prenume autor/autori:</w:t>
      </w:r>
      <w:r w:rsidRPr="00897B6F">
        <w:rPr>
          <w:rFonts w:ascii="Times New Roman" w:hAnsi="Times New Roman" w:cs="Times New Roman"/>
          <w:b/>
          <w:sz w:val="24"/>
          <w:szCs w:val="24"/>
        </w:rPr>
        <w:t xml:space="preserve"> ROȘU MIRCEA OVIDIU</w:t>
      </w:r>
      <w:r w:rsidRPr="00897B6F">
        <w:rPr>
          <w:rFonts w:ascii="Times New Roman" w:hAnsi="Times New Roman" w:cs="Times New Roman"/>
          <w:sz w:val="24"/>
          <w:szCs w:val="24"/>
        </w:rPr>
        <w:t xml:space="preserve"> </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CNP</w:t>
      </w:r>
      <w:r>
        <w:rPr>
          <w:rFonts w:ascii="Times New Roman" w:hAnsi="Times New Roman" w:cs="Times New Roman"/>
          <w:sz w:val="24"/>
          <w:szCs w:val="24"/>
        </w:rPr>
        <w:t>: 1590816062962</w:t>
      </w:r>
      <w:r w:rsidRPr="00897B6F">
        <w:rPr>
          <w:rFonts w:ascii="Times New Roman" w:hAnsi="Times New Roman" w:cs="Times New Roman"/>
          <w:sz w:val="24"/>
          <w:szCs w:val="24"/>
        </w:rPr>
        <w:t xml:space="preserve"> </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Telefon </w:t>
      </w:r>
      <w:r>
        <w:rPr>
          <w:rFonts w:ascii="Times New Roman" w:hAnsi="Times New Roman" w:cs="Times New Roman"/>
          <w:sz w:val="24"/>
          <w:szCs w:val="24"/>
        </w:rPr>
        <w:t>0744570425</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Un</w:t>
      </w:r>
      <w:r>
        <w:rPr>
          <w:rFonts w:ascii="Times New Roman" w:hAnsi="Times New Roman" w:cs="Times New Roman"/>
          <w:sz w:val="24"/>
          <w:szCs w:val="24"/>
        </w:rPr>
        <w:t>itatea școlară: ȘCOALA GIMNAZIALĂ „DOMINIC  STANCA”  ORĂȘTIE</w:t>
      </w:r>
    </w:p>
    <w:p w:rsidR="00897B6F" w:rsidRPr="007E3256" w:rsidRDefault="00897B6F" w:rsidP="00897B6F">
      <w:pPr>
        <w:jc w:val="both"/>
        <w:rPr>
          <w:b/>
          <w:sz w:val="32"/>
          <w:szCs w:val="32"/>
        </w:rPr>
      </w:pPr>
      <w:r w:rsidRPr="00897B6F">
        <w:rPr>
          <w:rFonts w:ascii="Times New Roman" w:hAnsi="Times New Roman" w:cs="Times New Roman"/>
          <w:sz w:val="24"/>
          <w:szCs w:val="24"/>
        </w:rPr>
        <w:t xml:space="preserve">Denumirea resursei educaționale propuse: </w:t>
      </w:r>
      <w:r w:rsidRPr="00897B6F">
        <w:rPr>
          <w:rFonts w:ascii="Times New Roman" w:hAnsi="Times New Roman" w:cs="Times New Roman"/>
          <w:b/>
          <w:sz w:val="24"/>
          <w:szCs w:val="24"/>
        </w:rPr>
        <w:t>CERCETĂRI   ASUPRA  CONŢINUTULUI  DE  AMINOACIZI  LIBERI  LA  DIFERITE  SPECII ALE  GENULUI  ROSA DIN  BAZINUL ILVELOR ŞI  LA  CÂTEVA  PLANTE  MEDICINALE  ŞI  ALIMENTARE</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bdr w:val="single" w:sz="4" w:space="0" w:color="auto"/>
        </w:rPr>
        <w:t>X</w:t>
      </w:r>
      <w:r>
        <w:rPr>
          <w:rFonts w:ascii="Times New Roman" w:hAnsi="Times New Roman" w:cs="Times New Roman"/>
          <w:sz w:val="24"/>
          <w:szCs w:val="24"/>
        </w:rPr>
        <w:t xml:space="preserve"> </w:t>
      </w:r>
      <w:r w:rsidRPr="00897B6F">
        <w:rPr>
          <w:rFonts w:ascii="Times New Roman" w:hAnsi="Times New Roman" w:cs="Times New Roman"/>
          <w:sz w:val="24"/>
          <w:szCs w:val="24"/>
        </w:rPr>
        <w:t xml:space="preserve">auxiliar didactic </w:t>
      </w:r>
    </w:p>
    <w:p w:rsidR="00E64A67"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Tema/scurtă descriere:</w:t>
      </w:r>
      <w:r w:rsidR="006D4C99">
        <w:rPr>
          <w:rFonts w:ascii="Times New Roman" w:hAnsi="Times New Roman" w:cs="Times New Roman"/>
          <w:sz w:val="24"/>
          <w:szCs w:val="24"/>
        </w:rPr>
        <w:t xml:space="preserve">   </w:t>
      </w:r>
    </w:p>
    <w:p w:rsidR="006D4C99" w:rsidRDefault="00E64A67" w:rsidP="00897B6F">
      <w:pPr>
        <w:jc w:val="both"/>
        <w:rPr>
          <w:rFonts w:ascii="Times New Roman" w:hAnsi="Times New Roman" w:cs="Times New Roman"/>
          <w:sz w:val="24"/>
          <w:szCs w:val="24"/>
        </w:rPr>
      </w:pPr>
      <w:r>
        <w:rPr>
          <w:rFonts w:ascii="Times New Roman" w:hAnsi="Times New Roman" w:cs="Times New Roman"/>
          <w:sz w:val="24"/>
          <w:szCs w:val="24"/>
        </w:rPr>
        <w:t xml:space="preserve">         </w:t>
      </w:r>
      <w:r w:rsidR="006225D8">
        <w:rPr>
          <w:rFonts w:ascii="Times New Roman" w:hAnsi="Times New Roman" w:cs="Times New Roman"/>
          <w:sz w:val="24"/>
          <w:szCs w:val="24"/>
        </w:rPr>
        <w:t>Lucrarea prezintă c</w:t>
      </w:r>
      <w:r>
        <w:rPr>
          <w:rFonts w:ascii="Times New Roman" w:hAnsi="Times New Roman" w:cs="Times New Roman"/>
          <w:sz w:val="24"/>
          <w:szCs w:val="24"/>
        </w:rPr>
        <w:t xml:space="preserve">ercetarea conținutului de aminoacizi liberi la diferite specii ale Genului Rosa și la câteva plante medicinale și alimentare din zona Bazinului </w:t>
      </w:r>
      <w:proofErr w:type="spellStart"/>
      <w:r>
        <w:rPr>
          <w:rFonts w:ascii="Times New Roman" w:hAnsi="Times New Roman" w:cs="Times New Roman"/>
          <w:sz w:val="24"/>
          <w:szCs w:val="24"/>
        </w:rPr>
        <w:t>Ilvelor</w:t>
      </w:r>
      <w:proofErr w:type="spellEnd"/>
      <w:r>
        <w:rPr>
          <w:rFonts w:ascii="Times New Roman" w:hAnsi="Times New Roman" w:cs="Times New Roman"/>
          <w:sz w:val="24"/>
          <w:szCs w:val="24"/>
        </w:rPr>
        <w:t xml:space="preserve"> din județul Bistrița-Năsăud, pe baza </w:t>
      </w:r>
      <w:proofErr w:type="spellStart"/>
      <w:r>
        <w:rPr>
          <w:rFonts w:ascii="Times New Roman" w:hAnsi="Times New Roman" w:cs="Times New Roman"/>
          <w:sz w:val="24"/>
          <w:szCs w:val="24"/>
        </w:rPr>
        <w:t>cromatogramelor</w:t>
      </w:r>
      <w:proofErr w:type="spellEnd"/>
      <w:r>
        <w:rPr>
          <w:rFonts w:ascii="Times New Roman" w:hAnsi="Times New Roman" w:cs="Times New Roman"/>
          <w:sz w:val="24"/>
          <w:szCs w:val="24"/>
        </w:rPr>
        <w:t xml:space="preserve"> uni și bidimensionale, evidențiază faptul că în fructele cercetate cantitatea de vitamina C și conținutul cantitativ și calitativ al aminoacizilor liberi nu depind de specie ci de populație. Cele care sunt aflate în terenuri deschise (pășuni, fânețe)  au  un conținut mult mai mare  față de cele aflate la marginea pădurilor de conifere.</w:t>
      </w:r>
    </w:p>
    <w:p w:rsidR="00E64A67" w:rsidRDefault="006225D8" w:rsidP="00897B6F">
      <w:pPr>
        <w:jc w:val="both"/>
        <w:rPr>
          <w:rFonts w:ascii="Times New Roman" w:hAnsi="Times New Roman" w:cs="Times New Roman"/>
          <w:sz w:val="24"/>
          <w:szCs w:val="24"/>
        </w:rPr>
      </w:pPr>
      <w:r>
        <w:rPr>
          <w:rFonts w:ascii="Times New Roman" w:hAnsi="Times New Roman" w:cs="Times New Roman"/>
          <w:sz w:val="24"/>
          <w:szCs w:val="24"/>
        </w:rPr>
        <w:t xml:space="preserve">          Pe baza cercetărilor  efectuate se trage concluzia că fructele de măceș  au pe lângă importanță farmaceutică  și o certă valoare alimentară  mai ales  când sunt  recoltate de pe terenuri  deschise însorite.</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Scopul materialului propus: </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 didactic (de utilizat la clasă/cu elevii); </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 pentru elev (de utilizat de către elevi); </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bdr w:val="single" w:sz="4" w:space="0" w:color="auto"/>
        </w:rPr>
        <w:t>X</w:t>
      </w:r>
      <w:r w:rsidRPr="00897B6F">
        <w:rPr>
          <w:rFonts w:ascii="Times New Roman" w:hAnsi="Times New Roman" w:cs="Times New Roman"/>
          <w:sz w:val="24"/>
          <w:szCs w:val="24"/>
        </w:rPr>
        <w:t xml:space="preserve"> de documentare pentru cadre didactice; </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 altul .................................................................................................................................. </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Nivelul de învățământ: </w:t>
      </w:r>
      <w:r>
        <w:rPr>
          <w:rFonts w:ascii="Times New Roman" w:hAnsi="Times New Roman" w:cs="Times New Roman"/>
          <w:sz w:val="24"/>
          <w:szCs w:val="24"/>
        </w:rPr>
        <w:t>liceal</w:t>
      </w:r>
      <w:r w:rsidRPr="00897B6F">
        <w:rPr>
          <w:rFonts w:ascii="Times New Roman" w:hAnsi="Times New Roman" w:cs="Times New Roman"/>
          <w:sz w:val="24"/>
          <w:szCs w:val="24"/>
        </w:rPr>
        <w:t xml:space="preserve"> </w:t>
      </w:r>
    </w:p>
    <w:p w:rsidR="00897B6F" w:rsidRPr="00897B6F" w:rsidRDefault="004F11E2" w:rsidP="00897B6F">
      <w:pPr>
        <w:jc w:val="both"/>
        <w:rPr>
          <w:rFonts w:ascii="Times New Roman" w:hAnsi="Times New Roman" w:cs="Times New Roman"/>
          <w:sz w:val="24"/>
          <w:szCs w:val="24"/>
        </w:rPr>
      </w:pPr>
      <w:r>
        <w:rPr>
          <w:rFonts w:ascii="Times New Roman" w:hAnsi="Times New Roman" w:cs="Times New Roman"/>
          <w:sz w:val="24"/>
          <w:szCs w:val="24"/>
        </w:rPr>
        <w:t>Clasa: IX, X, XI</w:t>
      </w:r>
      <w:bookmarkStart w:id="0" w:name="_GoBack"/>
      <w:bookmarkEnd w:id="0"/>
    </w:p>
    <w:p w:rsidR="00897B6F" w:rsidRPr="00897B6F" w:rsidRDefault="00897B6F" w:rsidP="00897B6F">
      <w:pPr>
        <w:jc w:val="both"/>
        <w:rPr>
          <w:rFonts w:ascii="Times New Roman" w:hAnsi="Times New Roman" w:cs="Times New Roman"/>
          <w:sz w:val="24"/>
          <w:szCs w:val="24"/>
        </w:rPr>
      </w:pPr>
      <w:r>
        <w:rPr>
          <w:rFonts w:ascii="Times New Roman" w:hAnsi="Times New Roman" w:cs="Times New Roman"/>
          <w:sz w:val="24"/>
          <w:szCs w:val="24"/>
        </w:rPr>
        <w:lastRenderedPageBreak/>
        <w:t>Aria curriculară: Matematică și științe ale naturii</w:t>
      </w:r>
      <w:r w:rsidRPr="00897B6F">
        <w:rPr>
          <w:rFonts w:ascii="Times New Roman" w:hAnsi="Times New Roman" w:cs="Times New Roman"/>
          <w:sz w:val="24"/>
          <w:szCs w:val="24"/>
        </w:rPr>
        <w:t xml:space="preserve"> </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Domeniul / disciplina: </w:t>
      </w:r>
      <w:r w:rsidR="006D4C99">
        <w:rPr>
          <w:rFonts w:ascii="Times New Roman" w:hAnsi="Times New Roman" w:cs="Times New Roman"/>
          <w:sz w:val="24"/>
          <w:szCs w:val="24"/>
        </w:rPr>
        <w:t>Biologie</w:t>
      </w:r>
    </w:p>
    <w:p w:rsidR="00897B6F" w:rsidRPr="00897B6F"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Material </w:t>
      </w:r>
      <w:proofErr w:type="spellStart"/>
      <w:r w:rsidRPr="00897B6F">
        <w:rPr>
          <w:rFonts w:ascii="Times New Roman" w:hAnsi="Times New Roman" w:cs="Times New Roman"/>
          <w:sz w:val="24"/>
          <w:szCs w:val="24"/>
        </w:rPr>
        <w:t>extracurricular</w:t>
      </w:r>
      <w:proofErr w:type="spellEnd"/>
      <w:r w:rsidRPr="00897B6F">
        <w:rPr>
          <w:rFonts w:ascii="Times New Roman" w:hAnsi="Times New Roman" w:cs="Times New Roman"/>
          <w:sz w:val="24"/>
          <w:szCs w:val="24"/>
        </w:rPr>
        <w:t xml:space="preserve">: ...................................................................................................... </w:t>
      </w:r>
    </w:p>
    <w:p w:rsidR="00E64A67"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Competențe vizate: </w:t>
      </w:r>
    </w:p>
    <w:p w:rsidR="00E64A67" w:rsidRPr="006225D8" w:rsidRDefault="006225D8" w:rsidP="006225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64A67" w:rsidRPr="006225D8">
        <w:rPr>
          <w:rFonts w:ascii="Times New Roman" w:hAnsi="Times New Roman" w:cs="Times New Roman"/>
          <w:sz w:val="24"/>
          <w:szCs w:val="24"/>
        </w:rPr>
        <w:t xml:space="preserve">Culegerea de date din surse variate de informare/ documentare în scopul asimilării de </w:t>
      </w:r>
      <w:proofErr w:type="spellStart"/>
      <w:r w:rsidR="00E64A67" w:rsidRPr="006225D8">
        <w:rPr>
          <w:rFonts w:ascii="Times New Roman" w:hAnsi="Times New Roman" w:cs="Times New Roman"/>
          <w:sz w:val="24"/>
          <w:szCs w:val="24"/>
        </w:rPr>
        <w:t>cunoştinţe</w:t>
      </w:r>
      <w:proofErr w:type="spellEnd"/>
      <w:r w:rsidR="00897B6F" w:rsidRPr="006225D8">
        <w:rPr>
          <w:rFonts w:ascii="Times New Roman" w:hAnsi="Times New Roman" w:cs="Times New Roman"/>
          <w:sz w:val="24"/>
          <w:szCs w:val="24"/>
        </w:rPr>
        <w:t>.</w:t>
      </w:r>
    </w:p>
    <w:p w:rsidR="00E64A67" w:rsidRPr="006225D8" w:rsidRDefault="006225D8" w:rsidP="006225D8">
      <w:pPr>
        <w:spacing w:after="0" w:line="240" w:lineRule="auto"/>
        <w:jc w:val="both"/>
        <w:rPr>
          <w:rFonts w:ascii="Times New Roman" w:hAnsi="Times New Roman" w:cs="Times New Roman"/>
          <w:sz w:val="24"/>
          <w:szCs w:val="24"/>
        </w:rPr>
      </w:pPr>
      <w:r>
        <w:rPr>
          <w:rFonts w:ascii="Times New Roman" w:hAnsi="Times New Roman" w:cs="Times New Roman"/>
          <w:spacing w:val="-6"/>
          <w:sz w:val="24"/>
          <w:szCs w:val="24"/>
        </w:rPr>
        <w:t>-</w:t>
      </w:r>
      <w:r w:rsidR="00E64A67" w:rsidRPr="006225D8">
        <w:rPr>
          <w:rFonts w:ascii="Times New Roman" w:hAnsi="Times New Roman" w:cs="Times New Roman"/>
          <w:spacing w:val="-6"/>
          <w:sz w:val="24"/>
          <w:szCs w:val="24"/>
        </w:rPr>
        <w:t>Prelucrarea rezultatelor</w:t>
      </w:r>
      <w:r w:rsidR="00E64A67" w:rsidRPr="006225D8">
        <w:rPr>
          <w:rFonts w:ascii="Times New Roman" w:hAnsi="Times New Roman" w:cs="Times New Roman"/>
          <w:sz w:val="24"/>
          <w:szCs w:val="24"/>
        </w:rPr>
        <w:t xml:space="preserve"> </w:t>
      </w:r>
      <w:proofErr w:type="spellStart"/>
      <w:r w:rsidR="00E64A67" w:rsidRPr="006225D8">
        <w:rPr>
          <w:rFonts w:ascii="Times New Roman" w:hAnsi="Times New Roman" w:cs="Times New Roman"/>
          <w:sz w:val="24"/>
          <w:szCs w:val="24"/>
        </w:rPr>
        <w:t>obţinute</w:t>
      </w:r>
      <w:proofErr w:type="spellEnd"/>
      <w:r w:rsidR="00E64A67" w:rsidRPr="006225D8">
        <w:rPr>
          <w:rFonts w:ascii="Times New Roman" w:hAnsi="Times New Roman" w:cs="Times New Roman"/>
          <w:sz w:val="24"/>
          <w:szCs w:val="24"/>
        </w:rPr>
        <w:t xml:space="preserve"> din </w:t>
      </w:r>
      <w:proofErr w:type="spellStart"/>
      <w:r w:rsidR="00E64A67" w:rsidRPr="006225D8">
        <w:rPr>
          <w:rFonts w:ascii="Times New Roman" w:hAnsi="Times New Roman" w:cs="Times New Roman"/>
          <w:sz w:val="24"/>
          <w:szCs w:val="24"/>
        </w:rPr>
        <w:t>investigaţii</w:t>
      </w:r>
      <w:proofErr w:type="spellEnd"/>
      <w:r w:rsidR="00E64A67" w:rsidRPr="006225D8">
        <w:rPr>
          <w:rFonts w:ascii="Times New Roman" w:hAnsi="Times New Roman" w:cs="Times New Roman"/>
          <w:sz w:val="24"/>
          <w:szCs w:val="24"/>
        </w:rPr>
        <w:t xml:space="preserve"> </w:t>
      </w:r>
      <w:proofErr w:type="spellStart"/>
      <w:r w:rsidR="00E64A67" w:rsidRPr="006225D8">
        <w:rPr>
          <w:rFonts w:ascii="Times New Roman" w:hAnsi="Times New Roman" w:cs="Times New Roman"/>
          <w:sz w:val="24"/>
          <w:szCs w:val="24"/>
        </w:rPr>
        <w:t>şi</w:t>
      </w:r>
      <w:proofErr w:type="spellEnd"/>
      <w:r w:rsidR="00E64A67" w:rsidRPr="006225D8">
        <w:rPr>
          <w:rFonts w:ascii="Times New Roman" w:hAnsi="Times New Roman" w:cs="Times New Roman"/>
          <w:sz w:val="24"/>
          <w:szCs w:val="24"/>
        </w:rPr>
        <w:t xml:space="preserve"> formularea concluziilor</w:t>
      </w:r>
      <w:r>
        <w:rPr>
          <w:rFonts w:ascii="Times New Roman" w:hAnsi="Times New Roman" w:cs="Times New Roman"/>
          <w:sz w:val="24"/>
          <w:szCs w:val="24"/>
        </w:rPr>
        <w:t>.</w:t>
      </w:r>
    </w:p>
    <w:p w:rsidR="00897B6F" w:rsidRPr="006225D8" w:rsidRDefault="006225D8" w:rsidP="006225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64A67" w:rsidRPr="006225D8">
        <w:rPr>
          <w:rFonts w:ascii="Times New Roman" w:hAnsi="Times New Roman" w:cs="Times New Roman"/>
          <w:sz w:val="24"/>
          <w:szCs w:val="24"/>
        </w:rPr>
        <w:t xml:space="preserve">Realizarea de conexiuni intra, inter </w:t>
      </w:r>
      <w:proofErr w:type="spellStart"/>
      <w:r w:rsidR="00E64A67" w:rsidRPr="006225D8">
        <w:rPr>
          <w:rFonts w:ascii="Times New Roman" w:hAnsi="Times New Roman" w:cs="Times New Roman"/>
          <w:sz w:val="24"/>
          <w:szCs w:val="24"/>
        </w:rPr>
        <w:t>şi</w:t>
      </w:r>
      <w:proofErr w:type="spellEnd"/>
      <w:r w:rsidR="00E64A67" w:rsidRPr="006225D8">
        <w:rPr>
          <w:rFonts w:ascii="Times New Roman" w:hAnsi="Times New Roman" w:cs="Times New Roman"/>
          <w:sz w:val="24"/>
          <w:szCs w:val="24"/>
        </w:rPr>
        <w:t xml:space="preserve"> </w:t>
      </w:r>
      <w:proofErr w:type="spellStart"/>
      <w:r w:rsidR="00E64A67" w:rsidRPr="006225D8">
        <w:rPr>
          <w:rFonts w:ascii="Times New Roman" w:hAnsi="Times New Roman" w:cs="Times New Roman"/>
          <w:sz w:val="24"/>
          <w:szCs w:val="24"/>
        </w:rPr>
        <w:t>transdisciplinare</w:t>
      </w:r>
      <w:proofErr w:type="spellEnd"/>
      <w:r w:rsidR="00897B6F" w:rsidRPr="006225D8">
        <w:rPr>
          <w:rFonts w:ascii="Times New Roman" w:hAnsi="Times New Roman" w:cs="Times New Roman"/>
          <w:sz w:val="24"/>
          <w:szCs w:val="24"/>
        </w:rPr>
        <w:t xml:space="preserve"> </w:t>
      </w:r>
    </w:p>
    <w:p w:rsidR="00897B6F" w:rsidRPr="00897B6F" w:rsidRDefault="00897B6F" w:rsidP="00897B6F">
      <w:pPr>
        <w:jc w:val="both"/>
        <w:rPr>
          <w:rFonts w:ascii="Times New Roman" w:hAnsi="Times New Roman" w:cs="Times New Roman"/>
          <w:sz w:val="24"/>
          <w:szCs w:val="24"/>
        </w:rPr>
      </w:pPr>
    </w:p>
    <w:p w:rsidR="00897B6F" w:rsidRPr="00897B6F" w:rsidRDefault="00E64A67" w:rsidP="00E64A67">
      <w:pPr>
        <w:tabs>
          <w:tab w:val="left" w:pos="7830"/>
        </w:tabs>
        <w:jc w:val="both"/>
        <w:rPr>
          <w:rFonts w:ascii="Times New Roman" w:hAnsi="Times New Roman" w:cs="Times New Roman"/>
          <w:sz w:val="24"/>
          <w:szCs w:val="24"/>
        </w:rPr>
      </w:pPr>
      <w:r>
        <w:rPr>
          <w:rFonts w:ascii="Times New Roman" w:hAnsi="Times New Roman" w:cs="Times New Roman"/>
          <w:sz w:val="24"/>
          <w:szCs w:val="24"/>
        </w:rPr>
        <w:tab/>
      </w:r>
    </w:p>
    <w:p w:rsidR="00E64A67" w:rsidRDefault="00897B6F" w:rsidP="00897B6F">
      <w:pPr>
        <w:jc w:val="both"/>
        <w:rPr>
          <w:rFonts w:ascii="Times New Roman" w:hAnsi="Times New Roman" w:cs="Times New Roman"/>
          <w:sz w:val="24"/>
          <w:szCs w:val="24"/>
        </w:rPr>
      </w:pPr>
      <w:r w:rsidRPr="00897B6F">
        <w:rPr>
          <w:rFonts w:ascii="Times New Roman" w:hAnsi="Times New Roman" w:cs="Times New Roman"/>
          <w:sz w:val="24"/>
          <w:szCs w:val="24"/>
        </w:rPr>
        <w:t xml:space="preserve">Data: </w:t>
      </w:r>
      <w:r w:rsidR="00E64A67">
        <w:rPr>
          <w:rFonts w:ascii="Times New Roman" w:hAnsi="Times New Roman" w:cs="Times New Roman"/>
          <w:sz w:val="24"/>
          <w:szCs w:val="24"/>
        </w:rPr>
        <w:t>19</w:t>
      </w:r>
      <w:r w:rsidRPr="00897B6F">
        <w:rPr>
          <w:rFonts w:ascii="Times New Roman" w:hAnsi="Times New Roman" w:cs="Times New Roman"/>
          <w:sz w:val="24"/>
          <w:szCs w:val="24"/>
        </w:rPr>
        <w:t>.</w:t>
      </w:r>
      <w:r w:rsidR="00E64A67">
        <w:rPr>
          <w:rFonts w:ascii="Times New Roman" w:hAnsi="Times New Roman" w:cs="Times New Roman"/>
          <w:sz w:val="24"/>
          <w:szCs w:val="24"/>
        </w:rPr>
        <w:t xml:space="preserve">06.2018               </w:t>
      </w:r>
      <w:r w:rsidR="006225D8">
        <w:rPr>
          <w:rFonts w:ascii="Times New Roman" w:hAnsi="Times New Roman" w:cs="Times New Roman"/>
          <w:sz w:val="24"/>
          <w:szCs w:val="24"/>
        </w:rPr>
        <w:t xml:space="preserve">                             </w:t>
      </w:r>
      <w:r w:rsidR="00E64A67">
        <w:rPr>
          <w:rFonts w:ascii="Times New Roman" w:hAnsi="Times New Roman" w:cs="Times New Roman"/>
          <w:sz w:val="24"/>
          <w:szCs w:val="24"/>
        </w:rPr>
        <w:t xml:space="preserve">        </w:t>
      </w:r>
      <w:r w:rsidRPr="00897B6F">
        <w:rPr>
          <w:rFonts w:ascii="Times New Roman" w:hAnsi="Times New Roman" w:cs="Times New Roman"/>
          <w:sz w:val="24"/>
          <w:szCs w:val="24"/>
        </w:rPr>
        <w:t xml:space="preserve"> Semnătura .................................. </w:t>
      </w:r>
    </w:p>
    <w:p w:rsidR="006225D8" w:rsidRDefault="006225D8" w:rsidP="00897B6F">
      <w:pPr>
        <w:jc w:val="both"/>
        <w:rPr>
          <w:rFonts w:ascii="Times New Roman" w:hAnsi="Times New Roman" w:cs="Times New Roman"/>
          <w:sz w:val="24"/>
          <w:szCs w:val="24"/>
        </w:rPr>
      </w:pPr>
    </w:p>
    <w:p w:rsidR="006225D8" w:rsidRDefault="006225D8" w:rsidP="00897B6F">
      <w:pPr>
        <w:jc w:val="both"/>
        <w:rPr>
          <w:rFonts w:ascii="Times New Roman" w:hAnsi="Times New Roman" w:cs="Times New Roman"/>
          <w:sz w:val="24"/>
          <w:szCs w:val="24"/>
        </w:rPr>
      </w:pPr>
    </w:p>
    <w:p w:rsidR="006225D8" w:rsidRDefault="006225D8" w:rsidP="00897B6F">
      <w:pPr>
        <w:jc w:val="both"/>
        <w:rPr>
          <w:rFonts w:ascii="Times New Roman" w:hAnsi="Times New Roman" w:cs="Times New Roman"/>
          <w:sz w:val="24"/>
          <w:szCs w:val="24"/>
        </w:rPr>
      </w:pPr>
    </w:p>
    <w:p w:rsidR="006225D8" w:rsidRDefault="006225D8" w:rsidP="00897B6F">
      <w:pPr>
        <w:jc w:val="both"/>
        <w:rPr>
          <w:rFonts w:ascii="Times New Roman" w:hAnsi="Times New Roman" w:cs="Times New Roman"/>
          <w:sz w:val="24"/>
          <w:szCs w:val="24"/>
        </w:rPr>
      </w:pPr>
    </w:p>
    <w:p w:rsidR="006225D8" w:rsidRDefault="006225D8" w:rsidP="00897B6F">
      <w:pPr>
        <w:jc w:val="both"/>
        <w:rPr>
          <w:rFonts w:ascii="Times New Roman" w:hAnsi="Times New Roman" w:cs="Times New Roman"/>
          <w:sz w:val="24"/>
          <w:szCs w:val="24"/>
        </w:rPr>
      </w:pPr>
    </w:p>
    <w:p w:rsidR="006225D8" w:rsidRPr="006225D8" w:rsidRDefault="00897B6F" w:rsidP="00897B6F">
      <w:pPr>
        <w:jc w:val="both"/>
        <w:rPr>
          <w:rFonts w:ascii="Times New Roman" w:hAnsi="Times New Roman" w:cs="Times New Roman"/>
          <w:sz w:val="20"/>
          <w:szCs w:val="20"/>
        </w:rPr>
      </w:pPr>
      <w:r w:rsidRPr="006225D8">
        <w:rPr>
          <w:rFonts w:ascii="Times New Roman" w:hAnsi="Times New Roman" w:cs="Times New Roman"/>
          <w:sz w:val="20"/>
          <w:szCs w:val="20"/>
        </w:rPr>
        <w:t xml:space="preserve">Observații. </w:t>
      </w:r>
    </w:p>
    <w:p w:rsidR="006225D8" w:rsidRDefault="00897B6F" w:rsidP="00897B6F">
      <w:pPr>
        <w:jc w:val="both"/>
        <w:rPr>
          <w:rFonts w:ascii="Times New Roman" w:hAnsi="Times New Roman" w:cs="Times New Roman"/>
          <w:sz w:val="20"/>
          <w:szCs w:val="20"/>
        </w:rPr>
      </w:pPr>
      <w:r w:rsidRPr="006225D8">
        <w:rPr>
          <w:rFonts w:ascii="Times New Roman" w:hAnsi="Times New Roman" w:cs="Times New Roman"/>
          <w:sz w:val="20"/>
          <w:szCs w:val="20"/>
        </w:rPr>
        <w:t xml:space="preserve">1. Materialele depuse rămân în proprietatea CCD Hunedoara indiferent de rezultatul avizării. </w:t>
      </w:r>
    </w:p>
    <w:p w:rsidR="006225D8" w:rsidRDefault="00897B6F" w:rsidP="00897B6F">
      <w:pPr>
        <w:jc w:val="both"/>
        <w:rPr>
          <w:rFonts w:ascii="Times New Roman" w:hAnsi="Times New Roman" w:cs="Times New Roman"/>
          <w:sz w:val="20"/>
          <w:szCs w:val="20"/>
        </w:rPr>
      </w:pPr>
      <w:r w:rsidRPr="006225D8">
        <w:rPr>
          <w:rFonts w:ascii="Times New Roman" w:hAnsi="Times New Roman" w:cs="Times New Roman"/>
          <w:sz w:val="20"/>
          <w:szCs w:val="20"/>
        </w:rPr>
        <w:t xml:space="preserve">2. Autorii trebuie să aibă în vedere caracterul deschis, de resursă liberă a materialelor propuse spre publicare. Acestea pot fi, eventual, la dorința autorilor, însoțite de o licență (https://creativecommons.org/licenses/by/4.0/) de tip Creative </w:t>
      </w:r>
      <w:proofErr w:type="spellStart"/>
      <w:r w:rsidRPr="006225D8">
        <w:rPr>
          <w:rFonts w:ascii="Times New Roman" w:hAnsi="Times New Roman" w:cs="Times New Roman"/>
          <w:sz w:val="20"/>
          <w:szCs w:val="20"/>
        </w:rPr>
        <w:t>Commons</w:t>
      </w:r>
      <w:proofErr w:type="spellEnd"/>
      <w:r w:rsidRPr="006225D8">
        <w:rPr>
          <w:rFonts w:ascii="Times New Roman" w:hAnsi="Times New Roman" w:cs="Times New Roman"/>
          <w:sz w:val="20"/>
          <w:szCs w:val="20"/>
        </w:rPr>
        <w:t>.</w:t>
      </w:r>
    </w:p>
    <w:p w:rsidR="00B04AB6" w:rsidRPr="006225D8" w:rsidRDefault="00897B6F" w:rsidP="00897B6F">
      <w:pPr>
        <w:jc w:val="both"/>
        <w:rPr>
          <w:rFonts w:ascii="Times New Roman" w:hAnsi="Times New Roman" w:cs="Times New Roman"/>
          <w:sz w:val="20"/>
          <w:szCs w:val="20"/>
        </w:rPr>
      </w:pPr>
      <w:r w:rsidRPr="006225D8">
        <w:rPr>
          <w:rFonts w:ascii="Times New Roman" w:hAnsi="Times New Roman" w:cs="Times New Roman"/>
          <w:sz w:val="20"/>
          <w:szCs w:val="20"/>
        </w:rPr>
        <w:t xml:space="preserve">3. Materialele pe suport electronic vor fi prezentate pe CD-uri sau DVD-uri. Fiecare material RED va fi însoțit de propriul CD/DVD. Nu se admite depunerea mai multor materiale RED însoțite de un singur CD/DVD. Toate fișierele aferente unui material RED vor fi arhivate într-un singur fișier. Numele arhivei va respecta următoarea structură: </w:t>
      </w:r>
      <w:proofErr w:type="spellStart"/>
      <w:r w:rsidRPr="006225D8">
        <w:rPr>
          <w:rFonts w:ascii="Times New Roman" w:hAnsi="Times New Roman" w:cs="Times New Roman"/>
          <w:sz w:val="20"/>
          <w:szCs w:val="20"/>
        </w:rPr>
        <w:t>clasa_titlul_materialului_RED_numele_autorului</w:t>
      </w:r>
      <w:proofErr w:type="spellEnd"/>
    </w:p>
    <w:sectPr w:rsidR="00B04AB6" w:rsidRPr="006225D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727" w:rsidRDefault="005B6727" w:rsidP="00E64A67">
      <w:pPr>
        <w:spacing w:after="0" w:line="240" w:lineRule="auto"/>
      </w:pPr>
      <w:r>
        <w:separator/>
      </w:r>
    </w:p>
  </w:endnote>
  <w:endnote w:type="continuationSeparator" w:id="0">
    <w:p w:rsidR="005B6727" w:rsidRDefault="005B6727" w:rsidP="00E64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A67" w:rsidRDefault="00E64A67" w:rsidP="00E64A67">
    <w:pPr>
      <w:pStyle w:val="Default"/>
    </w:pPr>
  </w:p>
  <w:p w:rsidR="00E64A67" w:rsidRDefault="00E64A67" w:rsidP="00E64A67">
    <w:pPr>
      <w:pStyle w:val="Subsol"/>
      <w:jc w:val="right"/>
      <w:rPr>
        <w:sz w:val="16"/>
        <w:szCs w:val="16"/>
      </w:rPr>
    </w:pPr>
    <w:r>
      <w:rPr>
        <w:sz w:val="16"/>
        <w:szCs w:val="16"/>
      </w:rPr>
      <w:t>330065 - Deva, Str. G. Barițiu, Nr. 2, Județul Hunedoara, România</w:t>
    </w:r>
  </w:p>
  <w:p w:rsidR="00E64A67" w:rsidRDefault="00E64A67" w:rsidP="00E64A67">
    <w:pPr>
      <w:pStyle w:val="Subsol"/>
      <w:jc w:val="right"/>
      <w:rPr>
        <w:sz w:val="16"/>
        <w:szCs w:val="16"/>
      </w:rPr>
    </w:pPr>
    <w:r>
      <w:rPr>
        <w:sz w:val="16"/>
        <w:szCs w:val="16"/>
      </w:rPr>
      <w:t xml:space="preserve">telefon/fax: 0254/232.452, e-mail: </w:t>
    </w:r>
    <w:hyperlink r:id="rId1" w:history="1">
      <w:r w:rsidRPr="001939FA">
        <w:rPr>
          <w:rStyle w:val="Hyperlink"/>
          <w:sz w:val="16"/>
          <w:szCs w:val="16"/>
        </w:rPr>
        <w:t>ccd_deva@yahoo.com</w:t>
      </w:r>
    </w:hyperlink>
  </w:p>
  <w:p w:rsidR="00E64A67" w:rsidRDefault="00E64A67" w:rsidP="00E64A67">
    <w:pPr>
      <w:pStyle w:val="Subsol"/>
      <w:jc w:val="right"/>
    </w:pPr>
    <w:r>
      <w:rPr>
        <w:sz w:val="16"/>
        <w:szCs w:val="16"/>
      </w:rPr>
      <w:t>http://www.ccdhunedoara.ro</w:t>
    </w:r>
  </w:p>
  <w:p w:rsidR="00E64A67" w:rsidRDefault="00E64A67">
    <w:pPr>
      <w:pStyle w:val="Subsol"/>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727" w:rsidRDefault="005B6727" w:rsidP="00E64A67">
      <w:pPr>
        <w:spacing w:after="0" w:line="240" w:lineRule="auto"/>
      </w:pPr>
      <w:r>
        <w:separator/>
      </w:r>
    </w:p>
  </w:footnote>
  <w:footnote w:type="continuationSeparator" w:id="0">
    <w:p w:rsidR="005B6727" w:rsidRDefault="005B6727" w:rsidP="00E64A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CB1"/>
    <w:rsid w:val="001706C5"/>
    <w:rsid w:val="004F11E2"/>
    <w:rsid w:val="005B6727"/>
    <w:rsid w:val="006225D8"/>
    <w:rsid w:val="006D4C99"/>
    <w:rsid w:val="00897B6F"/>
    <w:rsid w:val="00B04AB6"/>
    <w:rsid w:val="00CD0CB1"/>
    <w:rsid w:val="00E64A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119E7"/>
  <w15:chartTrackingRefBased/>
  <w15:docId w15:val="{94F61A54-CB4D-4113-91D6-152D91389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64A6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64A67"/>
  </w:style>
  <w:style w:type="paragraph" w:styleId="Subsol">
    <w:name w:val="footer"/>
    <w:basedOn w:val="Normal"/>
    <w:link w:val="SubsolCaracter"/>
    <w:uiPriority w:val="99"/>
    <w:unhideWhenUsed/>
    <w:rsid w:val="00E64A6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64A67"/>
  </w:style>
  <w:style w:type="paragraph" w:customStyle="1" w:styleId="Default">
    <w:name w:val="Default"/>
    <w:rsid w:val="00E64A67"/>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Fontdeparagrafimplicit"/>
    <w:uiPriority w:val="99"/>
    <w:unhideWhenUsed/>
    <w:rsid w:val="00E64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cd_deva@yahoo.com"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429</Words>
  <Characters>2494</Characters>
  <Application>Microsoft Office Word</Application>
  <DocSecurity>0</DocSecurity>
  <Lines>20</Lines>
  <Paragraphs>5</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profesor</dc:creator>
  <cp:keywords/>
  <dc:description/>
  <cp:lastModifiedBy>profesor</cp:lastModifiedBy>
  <cp:revision>4</cp:revision>
  <dcterms:created xsi:type="dcterms:W3CDTF">2018-06-20T08:14:00Z</dcterms:created>
  <dcterms:modified xsi:type="dcterms:W3CDTF">2018-06-20T09:08:00Z</dcterms:modified>
</cp:coreProperties>
</file>