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DF3" w:rsidRPr="00FE4DF3" w:rsidRDefault="00FE4DF3" w:rsidP="00FE4DF3">
      <w:pPr>
        <w:pStyle w:val="BodyText"/>
        <w:ind w:firstLine="618"/>
        <w:jc w:val="both"/>
        <w:rPr>
          <w:color w:val="262626" w:themeColor="text1" w:themeTint="D9"/>
          <w:sz w:val="28"/>
          <w:szCs w:val="28"/>
        </w:rPr>
      </w:pPr>
      <w:r w:rsidRPr="00FE4DF3">
        <w:rPr>
          <w:color w:val="262626" w:themeColor="text1" w:themeTint="D9"/>
          <w:sz w:val="28"/>
          <w:szCs w:val="28"/>
          <w:u w:val="single"/>
        </w:rPr>
        <w:t>NUVELA</w:t>
      </w:r>
      <w:r w:rsidRPr="00FE4DF3">
        <w:rPr>
          <w:color w:val="262626" w:themeColor="text1" w:themeTint="D9"/>
          <w:sz w:val="28"/>
          <w:szCs w:val="28"/>
        </w:rPr>
        <w:t xml:space="preserve"> este denumirea</w:t>
      </w:r>
      <w:r w:rsidRPr="00FE4DF3">
        <w:rPr>
          <w:color w:val="262626" w:themeColor="text1" w:themeTint="D9"/>
          <w:spacing w:val="-14"/>
          <w:sz w:val="28"/>
          <w:szCs w:val="28"/>
        </w:rPr>
        <w:t xml:space="preserve"> </w:t>
      </w:r>
      <w:r w:rsidRPr="00FE4DF3">
        <w:rPr>
          <w:color w:val="262626" w:themeColor="text1" w:themeTint="D9"/>
          <w:sz w:val="28"/>
          <w:szCs w:val="28"/>
        </w:rPr>
        <w:t>resursei</w:t>
      </w:r>
      <w:r w:rsidRPr="00FE4DF3">
        <w:rPr>
          <w:color w:val="262626" w:themeColor="text1" w:themeTint="D9"/>
          <w:spacing w:val="-14"/>
          <w:sz w:val="28"/>
          <w:szCs w:val="28"/>
        </w:rPr>
        <w:t xml:space="preserve"> </w:t>
      </w:r>
      <w:r w:rsidRPr="00FE4DF3">
        <w:rPr>
          <w:color w:val="262626" w:themeColor="text1" w:themeTint="D9"/>
          <w:sz w:val="28"/>
          <w:szCs w:val="28"/>
        </w:rPr>
        <w:t>educaționale</w:t>
      </w:r>
      <w:r w:rsidRPr="00FE4DF3">
        <w:rPr>
          <w:color w:val="262626" w:themeColor="text1" w:themeTint="D9"/>
          <w:spacing w:val="-13"/>
          <w:sz w:val="28"/>
          <w:szCs w:val="28"/>
        </w:rPr>
        <w:t xml:space="preserve"> </w:t>
      </w:r>
      <w:r w:rsidRPr="00FE4DF3">
        <w:rPr>
          <w:color w:val="262626" w:themeColor="text1" w:themeTint="D9"/>
          <w:sz w:val="28"/>
          <w:szCs w:val="28"/>
        </w:rPr>
        <w:t xml:space="preserve">propuse de către următoarele cadre didactice: </w:t>
      </w:r>
      <w:r w:rsidRPr="00FE4DF3">
        <w:rPr>
          <w:b/>
          <w:color w:val="262626" w:themeColor="text1" w:themeTint="D9"/>
          <w:sz w:val="28"/>
          <w:szCs w:val="28"/>
        </w:rPr>
        <w:t>ȚENE SIMONA, ANCA ELENA CLAUDIA, DIMULESCU RODICA, DREPTATE IOANA-FLOAREA și ANDREI BEATRICE</w:t>
      </w:r>
    </w:p>
    <w:p w:rsidR="00FE4DF3" w:rsidRDefault="00FE4DF3" w:rsidP="00FE4DF3">
      <w:pPr>
        <w:pStyle w:val="BodyText"/>
        <w:ind w:firstLine="618"/>
        <w:jc w:val="both"/>
        <w:rPr>
          <w:color w:val="262626" w:themeColor="text1" w:themeTint="D9"/>
        </w:rPr>
      </w:pPr>
      <w:r w:rsidRPr="00FE4DF3">
        <w:rPr>
          <w:color w:val="262626" w:themeColor="text1" w:themeTint="D9"/>
          <w:sz w:val="28"/>
          <w:szCs w:val="28"/>
        </w:rPr>
        <w:t>Materialul se încadrează în aria curriculară limbă și comunicare, la disciplina limba și literatura română și este o lecție recapitulativă pentru clasa a VIII-a, realizată în vederea pregătirii elevilor pentru Evaluarea Națională. Sunt urmărite competențele care fac referire la definirea nuvelei ca specie a genului epic în proză</w:t>
      </w:r>
      <w:r>
        <w:rPr>
          <w:color w:val="262626" w:themeColor="text1" w:themeTint="D9"/>
          <w:sz w:val="28"/>
          <w:szCs w:val="28"/>
        </w:rPr>
        <w:t>, la</w:t>
      </w:r>
      <w:r w:rsidRPr="00FE4DF3">
        <w:rPr>
          <w:color w:val="262626" w:themeColor="text1" w:themeTint="D9"/>
          <w:sz w:val="28"/>
          <w:szCs w:val="28"/>
        </w:rPr>
        <w:t xml:space="preserve"> cunoașterea trăsăturilor specifice</w:t>
      </w:r>
      <w:r>
        <w:rPr>
          <w:color w:val="262626" w:themeColor="text1" w:themeTint="D9"/>
          <w:sz w:val="28"/>
          <w:szCs w:val="28"/>
        </w:rPr>
        <w:t xml:space="preserve">, </w:t>
      </w:r>
      <w:r w:rsidRPr="00FE4DF3">
        <w:rPr>
          <w:color w:val="262626" w:themeColor="text1" w:themeTint="D9"/>
          <w:sz w:val="28"/>
          <w:szCs w:val="28"/>
        </w:rPr>
        <w:t xml:space="preserve"> motivarea aparteneței la specia literară nuvelă a unui text la prima vedere</w:t>
      </w:r>
      <w:r>
        <w:rPr>
          <w:color w:val="262626" w:themeColor="text1" w:themeTint="D9"/>
        </w:rPr>
        <w:t>.</w:t>
      </w:r>
    </w:p>
    <w:p w:rsidR="000639DA" w:rsidRPr="00EC30C0" w:rsidRDefault="000639DA" w:rsidP="00FE4DF3">
      <w:pPr>
        <w:pStyle w:val="BodyText"/>
        <w:ind w:firstLine="618"/>
        <w:jc w:val="both"/>
        <w:rPr>
          <w:color w:val="262626" w:themeColor="text1" w:themeTint="D9"/>
        </w:rPr>
      </w:pPr>
      <w:bookmarkStart w:id="0" w:name="_GoBack"/>
      <w:bookmarkEnd w:id="0"/>
    </w:p>
    <w:p w:rsidR="00FE4DF3" w:rsidRPr="00FE4DF3" w:rsidRDefault="00FE4DF3" w:rsidP="00FE4DF3">
      <w:pPr>
        <w:pStyle w:val="BodyText"/>
        <w:ind w:firstLine="618"/>
        <w:jc w:val="both"/>
        <w:rPr>
          <w:color w:val="262626" w:themeColor="text1" w:themeTint="D9"/>
          <w:sz w:val="28"/>
          <w:szCs w:val="28"/>
        </w:rPr>
      </w:pPr>
      <w:r w:rsidRPr="00FE4DF3">
        <w:rPr>
          <w:color w:val="262626" w:themeColor="text1" w:themeTint="D9"/>
          <w:sz w:val="28"/>
          <w:szCs w:val="28"/>
        </w:rPr>
        <w:t>Materialul realizat poate fi vizionat, accesând la următorul link:</w:t>
      </w:r>
    </w:p>
    <w:p w:rsidR="007A3E9D" w:rsidRPr="00FE4DF3" w:rsidRDefault="000639DA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="007A3E9D" w:rsidRPr="00FE4DF3">
          <w:rPr>
            <w:rStyle w:val="Hyperlink"/>
            <w:rFonts w:ascii="Times New Roman" w:hAnsi="Times New Roman" w:cs="Times New Roman"/>
            <w:sz w:val="28"/>
            <w:szCs w:val="28"/>
          </w:rPr>
          <w:t>https://www.youtube.com/watch?v=jUHoFus3fVw</w:t>
        </w:r>
      </w:hyperlink>
    </w:p>
    <w:p w:rsidR="00584884" w:rsidRPr="00FE4DF3" w:rsidRDefault="000639DA">
      <w:pPr>
        <w:rPr>
          <w:rFonts w:ascii="Times New Roman" w:hAnsi="Times New Roman" w:cs="Times New Roman"/>
          <w:sz w:val="28"/>
          <w:szCs w:val="28"/>
        </w:rPr>
      </w:pPr>
    </w:p>
    <w:sectPr w:rsidR="00584884" w:rsidRPr="00FE4D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901"/>
    <w:rsid w:val="000639DA"/>
    <w:rsid w:val="00386A2F"/>
    <w:rsid w:val="007A3E9D"/>
    <w:rsid w:val="00B731C9"/>
    <w:rsid w:val="00C00901"/>
    <w:rsid w:val="00FE4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4F621E-204B-4E89-B72C-691C20EA5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A3E9D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FE4DF3"/>
    <w:pPr>
      <w:widowControl w:val="0"/>
      <w:autoSpaceDE w:val="0"/>
      <w:autoSpaceDN w:val="0"/>
      <w:spacing w:after="0" w:line="240" w:lineRule="auto"/>
      <w:ind w:left="102"/>
    </w:pPr>
    <w:rPr>
      <w:rFonts w:ascii="Times New Roman" w:eastAsia="Times New Roman" w:hAnsi="Times New Roman" w:cs="Times New Roman"/>
      <w:sz w:val="20"/>
      <w:szCs w:val="20"/>
      <w:lang w:val="ro-RO" w:eastAsia="ro-RO" w:bidi="ro-RO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FE4DF3"/>
    <w:rPr>
      <w:rFonts w:ascii="Times New Roman" w:eastAsia="Times New Roman" w:hAnsi="Times New Roman" w:cs="Times New Roman"/>
      <w:sz w:val="20"/>
      <w:szCs w:val="20"/>
      <w:lang w:val="ro-RO"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28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jUHoFus3fV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Rodica Dimulescu</dc:creator>
  <cp:keywords/>
  <dc:description/>
  <cp:lastModifiedBy>Rodica Dimulescu</cp:lastModifiedBy>
  <cp:revision>4</cp:revision>
  <dcterms:created xsi:type="dcterms:W3CDTF">2020-06-02T12:22:00Z</dcterms:created>
  <dcterms:modified xsi:type="dcterms:W3CDTF">2020-06-02T12:50:00Z</dcterms:modified>
</cp:coreProperties>
</file>